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24" w:rsidRPr="000500F4" w:rsidRDefault="00943424" w:rsidP="00B21EB7">
      <w:pPr>
        <w:pStyle w:val="Bezodstpw"/>
        <w:jc w:val="center"/>
        <w:rPr>
          <w:sz w:val="24"/>
          <w:szCs w:val="24"/>
        </w:rPr>
      </w:pPr>
      <w:r>
        <w:rPr>
          <w:b/>
        </w:rPr>
        <w:t xml:space="preserve">Uchwała Nr  </w:t>
      </w:r>
      <w:r w:rsidR="00B21EB7">
        <w:rPr>
          <w:b/>
        </w:rPr>
        <w:t>IV/25/11</w:t>
      </w: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>Rady Gminy Bobrowniki</w:t>
      </w:r>
    </w:p>
    <w:p w:rsidR="00943424" w:rsidRDefault="00202AE7" w:rsidP="00943424">
      <w:pPr>
        <w:pStyle w:val="Bezodstpw"/>
        <w:jc w:val="center"/>
        <w:rPr>
          <w:b/>
        </w:rPr>
      </w:pPr>
      <w:r>
        <w:rPr>
          <w:b/>
        </w:rPr>
        <w:t xml:space="preserve">z dnia 27 stycznia 2011 </w:t>
      </w:r>
      <w:r w:rsidR="00943424">
        <w:rPr>
          <w:b/>
        </w:rPr>
        <w:t>r.</w:t>
      </w:r>
    </w:p>
    <w:p w:rsidR="00943424" w:rsidRDefault="00943424" w:rsidP="00943424">
      <w:pPr>
        <w:pStyle w:val="Bezodstpw"/>
        <w:jc w:val="center"/>
      </w:pPr>
    </w:p>
    <w:p w:rsidR="00202AE7" w:rsidRDefault="00943424" w:rsidP="00943424">
      <w:pPr>
        <w:pStyle w:val="Bezodstpw"/>
        <w:rPr>
          <w:b/>
        </w:rPr>
      </w:pPr>
      <w:r>
        <w:t xml:space="preserve">w sprawie: </w:t>
      </w:r>
      <w:r w:rsidR="00B21EB7">
        <w:t xml:space="preserve"> </w:t>
      </w:r>
      <w:r w:rsidR="00566D85">
        <w:rPr>
          <w:b/>
        </w:rPr>
        <w:t xml:space="preserve">wyrażenia zgody na nabycie </w:t>
      </w:r>
      <w:r w:rsidR="00802B6C">
        <w:rPr>
          <w:b/>
        </w:rPr>
        <w:t xml:space="preserve"> od osób fizycznych</w:t>
      </w:r>
      <w:r w:rsidR="00566D85">
        <w:rPr>
          <w:b/>
        </w:rPr>
        <w:t xml:space="preserve"> </w:t>
      </w:r>
      <w:r w:rsidR="00202AE7">
        <w:rPr>
          <w:b/>
        </w:rPr>
        <w:t>nieru</w:t>
      </w:r>
      <w:r w:rsidR="00802B6C">
        <w:rPr>
          <w:b/>
        </w:rPr>
        <w:t>chomości gruntowych</w:t>
      </w:r>
    </w:p>
    <w:p w:rsidR="00202AE7" w:rsidRDefault="00202AE7" w:rsidP="00943424">
      <w:pPr>
        <w:pStyle w:val="Bezodstpw"/>
        <w:rPr>
          <w:b/>
        </w:rPr>
      </w:pPr>
      <w:r>
        <w:rPr>
          <w:b/>
        </w:rPr>
        <w:t xml:space="preserve">                     </w:t>
      </w:r>
      <w:r w:rsidR="00B21EB7">
        <w:rPr>
          <w:b/>
        </w:rPr>
        <w:t xml:space="preserve"> </w:t>
      </w:r>
      <w:r>
        <w:rPr>
          <w:b/>
        </w:rPr>
        <w:t xml:space="preserve">w celu regulacji stanu prawnego ul. Jana Pawła II  i </w:t>
      </w:r>
      <w:r w:rsidR="005D5ABE">
        <w:rPr>
          <w:b/>
        </w:rPr>
        <w:t xml:space="preserve">ul. </w:t>
      </w:r>
      <w:r>
        <w:rPr>
          <w:b/>
        </w:rPr>
        <w:t xml:space="preserve">Ogrodowej w sołectwie </w:t>
      </w:r>
    </w:p>
    <w:p w:rsidR="00943424" w:rsidRDefault="005D5ABE" w:rsidP="00943424">
      <w:pPr>
        <w:pStyle w:val="Bezodstpw"/>
        <w:rPr>
          <w:b/>
        </w:rPr>
      </w:pPr>
      <w:r>
        <w:rPr>
          <w:b/>
        </w:rPr>
        <w:t xml:space="preserve">                     </w:t>
      </w:r>
      <w:r w:rsidR="00B21EB7">
        <w:rPr>
          <w:b/>
        </w:rPr>
        <w:t xml:space="preserve"> </w:t>
      </w:r>
      <w:r>
        <w:rPr>
          <w:b/>
        </w:rPr>
        <w:t>Wymysłów.</w:t>
      </w:r>
    </w:p>
    <w:p w:rsidR="00943424" w:rsidRDefault="00943424" w:rsidP="00943424">
      <w:pPr>
        <w:pStyle w:val="Bezodstpw"/>
        <w:rPr>
          <w:b/>
        </w:rPr>
      </w:pPr>
    </w:p>
    <w:p w:rsidR="00943424" w:rsidRDefault="00943424" w:rsidP="00943424">
      <w:pPr>
        <w:pStyle w:val="Bezodstpw"/>
        <w:rPr>
          <w:b/>
        </w:rPr>
      </w:pPr>
    </w:p>
    <w:p w:rsidR="00943424" w:rsidRDefault="00943424" w:rsidP="000B5856">
      <w:pPr>
        <w:pStyle w:val="Bezodstpw"/>
        <w:jc w:val="both"/>
      </w:pPr>
      <w:r>
        <w:rPr>
          <w:b/>
        </w:rPr>
        <w:tab/>
      </w:r>
      <w:r>
        <w:t xml:space="preserve">Na podstawie </w:t>
      </w:r>
      <w:r w:rsidR="000B5856">
        <w:t xml:space="preserve"> art. 7. u</w:t>
      </w:r>
      <w:r w:rsidR="005D5ABE">
        <w:t xml:space="preserve">st. 1 </w:t>
      </w:r>
      <w:proofErr w:type="spellStart"/>
      <w:r w:rsidR="005D5ABE">
        <w:t>pkt</w:t>
      </w:r>
      <w:proofErr w:type="spellEnd"/>
      <w:r w:rsidR="005D5ABE">
        <w:t xml:space="preserve"> 2 i</w:t>
      </w:r>
      <w:r w:rsidR="00202AE7">
        <w:t xml:space="preserve"> </w:t>
      </w:r>
      <w:r>
        <w:t xml:space="preserve">art. 18 ust. 2 </w:t>
      </w:r>
      <w:proofErr w:type="spellStart"/>
      <w:r>
        <w:t>pkt</w:t>
      </w:r>
      <w:proofErr w:type="spellEnd"/>
      <w:r>
        <w:t xml:space="preserve"> 9a ustawy z dnia 8 marca 1990 r. </w:t>
      </w:r>
      <w:r w:rsidR="000B5856">
        <w:t xml:space="preserve">                          </w:t>
      </w:r>
      <w:r>
        <w:t>o samorządzie gminnym (tekst je</w:t>
      </w:r>
      <w:r w:rsidR="00202AE7">
        <w:t>dnol</w:t>
      </w:r>
      <w:r w:rsidR="000B5856">
        <w:t>ity: Dz</w:t>
      </w:r>
      <w:r w:rsidR="00202AE7">
        <w:t>. U. z 2001 r. Nr 147</w:t>
      </w:r>
      <w:r>
        <w:t>,</w:t>
      </w:r>
      <w:r w:rsidR="005D5ABE">
        <w:t xml:space="preserve"> poz. 1591 z </w:t>
      </w:r>
      <w:proofErr w:type="spellStart"/>
      <w:r w:rsidR="005D5ABE">
        <w:t>późn</w:t>
      </w:r>
      <w:proofErr w:type="spellEnd"/>
      <w:r w:rsidR="005D5ABE">
        <w:t>. zm.)oraz</w:t>
      </w:r>
      <w:r w:rsidR="00566D85">
        <w:t xml:space="preserve"> art. 24 </w:t>
      </w:r>
      <w:r w:rsidR="00620BCC">
        <w:t xml:space="preserve">                i </w:t>
      </w:r>
      <w:r w:rsidR="00B21EB7">
        <w:t>art.</w:t>
      </w:r>
      <w:r w:rsidR="00620BCC">
        <w:t xml:space="preserve">25 ust.2 </w:t>
      </w:r>
      <w:r w:rsidR="00566D85">
        <w:t xml:space="preserve">w związku z  art. 23 ust. 1, </w:t>
      </w:r>
      <w:proofErr w:type="spellStart"/>
      <w:r w:rsidR="00566D85">
        <w:t>pkt</w:t>
      </w:r>
      <w:proofErr w:type="spellEnd"/>
      <w:r w:rsidR="00566D85">
        <w:t xml:space="preserve"> 7</w:t>
      </w:r>
      <w:r>
        <w:t xml:space="preserve"> ustawy z dnia 21 sierpnia 1997 r. o gospodarce nieruchomościami (</w:t>
      </w:r>
      <w:r w:rsidR="00620BCC">
        <w:t>tekst jednolity: Dz. U. z 2010 r. Nr 102, poz. 651</w:t>
      </w:r>
      <w:r>
        <w:t xml:space="preserve"> z </w:t>
      </w:r>
      <w:proofErr w:type="spellStart"/>
      <w:r>
        <w:t>póź</w:t>
      </w:r>
      <w:proofErr w:type="spellEnd"/>
      <w:r>
        <w:t>. zm.)</w:t>
      </w:r>
    </w:p>
    <w:p w:rsidR="00943424" w:rsidRDefault="00943424" w:rsidP="00943424">
      <w:pPr>
        <w:pStyle w:val="Bezodstpw"/>
      </w:pP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 xml:space="preserve">Rada Gminy Bobrowniki </w:t>
      </w:r>
    </w:p>
    <w:p w:rsidR="00943424" w:rsidRDefault="00B21EB7" w:rsidP="00943424">
      <w:pPr>
        <w:pStyle w:val="Bezodstpw"/>
        <w:jc w:val="center"/>
        <w:rPr>
          <w:b/>
        </w:rPr>
      </w:pPr>
      <w:r>
        <w:rPr>
          <w:b/>
        </w:rPr>
        <w:t>uchwal</w:t>
      </w:r>
      <w:r w:rsidR="00943424">
        <w:rPr>
          <w:b/>
        </w:rPr>
        <w:t>a:</w:t>
      </w:r>
    </w:p>
    <w:p w:rsidR="00943424" w:rsidRDefault="00943424" w:rsidP="00943424">
      <w:pPr>
        <w:pStyle w:val="Bezodstpw"/>
        <w:jc w:val="center"/>
        <w:rPr>
          <w:b/>
        </w:rPr>
      </w:pP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>§ 1</w:t>
      </w:r>
    </w:p>
    <w:p w:rsidR="00943424" w:rsidRDefault="00943424" w:rsidP="00943424">
      <w:pPr>
        <w:pStyle w:val="Bezodstpw"/>
        <w:rPr>
          <w:b/>
        </w:rPr>
      </w:pPr>
    </w:p>
    <w:p w:rsidR="00943424" w:rsidRDefault="00943424" w:rsidP="00943424">
      <w:pPr>
        <w:pStyle w:val="Bezodstpw"/>
      </w:pPr>
      <w:r>
        <w:t>1.</w:t>
      </w:r>
      <w:r w:rsidR="00802B6C">
        <w:t xml:space="preserve"> </w:t>
      </w:r>
      <w:r>
        <w:t>W</w:t>
      </w:r>
      <w:r w:rsidR="00802B6C">
        <w:t>yrazić zgodę na nabycie od osób fizycznych</w:t>
      </w:r>
      <w:r>
        <w:t xml:space="preserve"> nieruch</w:t>
      </w:r>
      <w:r w:rsidR="00202AE7">
        <w:t>omości  gruntow</w:t>
      </w:r>
      <w:r w:rsidR="00802B6C">
        <w:t>ych położonych</w:t>
      </w:r>
      <w:r w:rsidR="00202AE7">
        <w:t xml:space="preserve"> w sołectwie  Wymysłów</w:t>
      </w:r>
      <w:r w:rsidR="000B5856">
        <w:t xml:space="preserve">, </w:t>
      </w:r>
      <w:r w:rsidR="00202AE7">
        <w:t xml:space="preserve"> </w:t>
      </w:r>
      <w:r w:rsidR="00802B6C">
        <w:t xml:space="preserve">oznaczonych </w:t>
      </w:r>
      <w:r w:rsidR="00202AE7">
        <w:t>w ewidencji gruntów jako:</w:t>
      </w:r>
    </w:p>
    <w:p w:rsidR="00802B6C" w:rsidRDefault="00802B6C" w:rsidP="00943424">
      <w:pPr>
        <w:pStyle w:val="Bezodstpw"/>
      </w:pPr>
      <w:r>
        <w:t xml:space="preserve"> </w:t>
      </w:r>
    </w:p>
    <w:tbl>
      <w:tblPr>
        <w:tblStyle w:val="Tabela-Siatka"/>
        <w:tblW w:w="0" w:type="auto"/>
        <w:jc w:val="center"/>
        <w:tblLook w:val="04A0"/>
      </w:tblPr>
      <w:tblGrid>
        <w:gridCol w:w="675"/>
        <w:gridCol w:w="2552"/>
        <w:gridCol w:w="2299"/>
        <w:gridCol w:w="1843"/>
        <w:gridCol w:w="1843"/>
      </w:tblGrid>
      <w:tr w:rsidR="00802B6C" w:rsidTr="00522A60">
        <w:trPr>
          <w:jc w:val="center"/>
        </w:trPr>
        <w:tc>
          <w:tcPr>
            <w:tcW w:w="675" w:type="dxa"/>
          </w:tcPr>
          <w:p w:rsidR="00802B6C" w:rsidRDefault="00802B6C" w:rsidP="00522A60">
            <w:pPr>
              <w:pStyle w:val="Bezodstpw"/>
              <w:jc w:val="center"/>
            </w:pPr>
            <w:r>
              <w:t>L.p.</w:t>
            </w:r>
          </w:p>
        </w:tc>
        <w:tc>
          <w:tcPr>
            <w:tcW w:w="2552" w:type="dxa"/>
          </w:tcPr>
          <w:p w:rsidR="00802B6C" w:rsidRDefault="00802B6C" w:rsidP="00522A60">
            <w:pPr>
              <w:pStyle w:val="Bezodstpw"/>
              <w:jc w:val="center"/>
            </w:pPr>
            <w:r>
              <w:t>Nr  działki</w:t>
            </w:r>
          </w:p>
        </w:tc>
        <w:tc>
          <w:tcPr>
            <w:tcW w:w="2299" w:type="dxa"/>
          </w:tcPr>
          <w:p w:rsidR="00802B6C" w:rsidRDefault="00802B6C" w:rsidP="00522A60">
            <w:pPr>
              <w:pStyle w:val="Bezodstpw"/>
              <w:jc w:val="center"/>
            </w:pPr>
            <w:r>
              <w:t>Powierzchnia w ha</w:t>
            </w:r>
          </w:p>
        </w:tc>
        <w:tc>
          <w:tcPr>
            <w:tcW w:w="1843" w:type="dxa"/>
          </w:tcPr>
          <w:p w:rsidR="00802B6C" w:rsidRDefault="00802B6C" w:rsidP="00522A60">
            <w:pPr>
              <w:pStyle w:val="Bezodstpw"/>
              <w:jc w:val="center"/>
            </w:pPr>
            <w:r>
              <w:t>Karta mapy</w:t>
            </w:r>
          </w:p>
        </w:tc>
        <w:tc>
          <w:tcPr>
            <w:tcW w:w="1843" w:type="dxa"/>
          </w:tcPr>
          <w:p w:rsidR="00802B6C" w:rsidRDefault="00802B6C" w:rsidP="00522A60">
            <w:pPr>
              <w:pStyle w:val="Bezodstpw"/>
              <w:jc w:val="center"/>
            </w:pPr>
            <w:r>
              <w:t>Księga wieczysta</w:t>
            </w:r>
          </w:p>
        </w:tc>
      </w:tr>
      <w:tr w:rsidR="00802B6C" w:rsidTr="00522A60">
        <w:trPr>
          <w:jc w:val="center"/>
        </w:trPr>
        <w:tc>
          <w:tcPr>
            <w:tcW w:w="675" w:type="dxa"/>
          </w:tcPr>
          <w:p w:rsidR="00802B6C" w:rsidRDefault="00802B6C" w:rsidP="00522A60">
            <w:pPr>
              <w:pStyle w:val="Bezodstpw"/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802B6C" w:rsidRDefault="00802B6C" w:rsidP="00522A60">
            <w:pPr>
              <w:pStyle w:val="Bezodstpw"/>
              <w:jc w:val="center"/>
            </w:pPr>
            <w:r>
              <w:t>410/1</w:t>
            </w:r>
          </w:p>
        </w:tc>
        <w:tc>
          <w:tcPr>
            <w:tcW w:w="2299" w:type="dxa"/>
          </w:tcPr>
          <w:p w:rsidR="00802B6C" w:rsidRDefault="00802B6C" w:rsidP="00522A60">
            <w:pPr>
              <w:pStyle w:val="Bezodstpw"/>
              <w:jc w:val="center"/>
            </w:pPr>
            <w:r>
              <w:t>0,0040</w:t>
            </w:r>
          </w:p>
        </w:tc>
        <w:tc>
          <w:tcPr>
            <w:tcW w:w="1843" w:type="dxa"/>
          </w:tcPr>
          <w:p w:rsidR="00802B6C" w:rsidRDefault="00802B6C" w:rsidP="00522A60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02B6C" w:rsidRDefault="00802B6C" w:rsidP="00522A60">
            <w:pPr>
              <w:pStyle w:val="Bezodstpw"/>
              <w:jc w:val="center"/>
            </w:pPr>
            <w:r>
              <w:t>KA1B 30804</w:t>
            </w:r>
          </w:p>
        </w:tc>
      </w:tr>
      <w:tr w:rsidR="00802B6C" w:rsidTr="00522A60">
        <w:trPr>
          <w:jc w:val="center"/>
        </w:trPr>
        <w:tc>
          <w:tcPr>
            <w:tcW w:w="675" w:type="dxa"/>
          </w:tcPr>
          <w:p w:rsidR="00802B6C" w:rsidRDefault="00802B6C" w:rsidP="00522A60">
            <w:pPr>
              <w:pStyle w:val="Bezodstpw"/>
              <w:jc w:val="center"/>
            </w:pPr>
            <w:r>
              <w:t>2.</w:t>
            </w:r>
          </w:p>
        </w:tc>
        <w:tc>
          <w:tcPr>
            <w:tcW w:w="2552" w:type="dxa"/>
          </w:tcPr>
          <w:p w:rsidR="00802B6C" w:rsidRDefault="00802B6C" w:rsidP="00522A60">
            <w:pPr>
              <w:pStyle w:val="Bezodstpw"/>
              <w:jc w:val="center"/>
            </w:pPr>
            <w:r>
              <w:t>411/1</w:t>
            </w:r>
          </w:p>
        </w:tc>
        <w:tc>
          <w:tcPr>
            <w:tcW w:w="2299" w:type="dxa"/>
          </w:tcPr>
          <w:p w:rsidR="00802B6C" w:rsidRDefault="00802B6C" w:rsidP="00522A60">
            <w:pPr>
              <w:pStyle w:val="Bezodstpw"/>
              <w:jc w:val="center"/>
            </w:pPr>
            <w:r>
              <w:t>0,0187</w:t>
            </w:r>
          </w:p>
        </w:tc>
        <w:tc>
          <w:tcPr>
            <w:tcW w:w="1843" w:type="dxa"/>
          </w:tcPr>
          <w:p w:rsidR="00802B6C" w:rsidRDefault="00802B6C" w:rsidP="00522A60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02B6C" w:rsidRDefault="00802B6C" w:rsidP="00522A60">
            <w:pPr>
              <w:pStyle w:val="Bezodstpw"/>
              <w:jc w:val="center"/>
            </w:pPr>
            <w:r>
              <w:t>KA1B 45813</w:t>
            </w:r>
          </w:p>
        </w:tc>
      </w:tr>
      <w:tr w:rsidR="00802B6C" w:rsidTr="00522A60">
        <w:trPr>
          <w:jc w:val="center"/>
        </w:trPr>
        <w:tc>
          <w:tcPr>
            <w:tcW w:w="675" w:type="dxa"/>
          </w:tcPr>
          <w:p w:rsidR="00802B6C" w:rsidRDefault="00802B6C" w:rsidP="00522A60">
            <w:pPr>
              <w:pStyle w:val="Bezodstpw"/>
              <w:jc w:val="center"/>
            </w:pPr>
            <w:r>
              <w:t>3.</w:t>
            </w:r>
          </w:p>
        </w:tc>
        <w:tc>
          <w:tcPr>
            <w:tcW w:w="2552" w:type="dxa"/>
          </w:tcPr>
          <w:p w:rsidR="00802B6C" w:rsidRDefault="00802B6C" w:rsidP="00522A60">
            <w:pPr>
              <w:pStyle w:val="Bezodstpw"/>
              <w:jc w:val="center"/>
            </w:pPr>
            <w:r>
              <w:t>500/2</w:t>
            </w:r>
          </w:p>
        </w:tc>
        <w:tc>
          <w:tcPr>
            <w:tcW w:w="2299" w:type="dxa"/>
          </w:tcPr>
          <w:p w:rsidR="00802B6C" w:rsidRDefault="00802B6C" w:rsidP="00522A60">
            <w:pPr>
              <w:pStyle w:val="Bezodstpw"/>
              <w:jc w:val="center"/>
            </w:pPr>
            <w:r>
              <w:t>0,0060</w:t>
            </w:r>
          </w:p>
        </w:tc>
        <w:tc>
          <w:tcPr>
            <w:tcW w:w="1843" w:type="dxa"/>
          </w:tcPr>
          <w:p w:rsidR="00802B6C" w:rsidRDefault="00802B6C" w:rsidP="00522A60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802B6C" w:rsidRDefault="00802B6C" w:rsidP="00522A60">
            <w:pPr>
              <w:pStyle w:val="Bezodstpw"/>
              <w:jc w:val="center"/>
            </w:pPr>
            <w:r>
              <w:t>KA1B 45813</w:t>
            </w:r>
          </w:p>
        </w:tc>
      </w:tr>
    </w:tbl>
    <w:p w:rsidR="00202AE7" w:rsidRDefault="00202AE7" w:rsidP="00943424">
      <w:pPr>
        <w:pStyle w:val="Bezodstpw"/>
      </w:pPr>
    </w:p>
    <w:p w:rsidR="00522A60" w:rsidRDefault="00802B6C" w:rsidP="000B5856">
      <w:pPr>
        <w:pStyle w:val="Bezodstpw"/>
        <w:jc w:val="both"/>
      </w:pPr>
      <w:r>
        <w:t xml:space="preserve">2. Nabycie nieruchomości następuje w celu regulacji stanu prawnego ulicy Jana Pawła II i </w:t>
      </w:r>
      <w:r w:rsidR="000B5856">
        <w:t xml:space="preserve">ulicy </w:t>
      </w:r>
      <w:r>
        <w:t xml:space="preserve">Ogrodowej w sołectwie Wymysłów za cenę </w:t>
      </w:r>
      <w:r w:rsidR="000B5856">
        <w:t xml:space="preserve">ustaloną w protokole negocjacji,  </w:t>
      </w:r>
      <w:r w:rsidR="00620BCC">
        <w:t>w oparciu</w:t>
      </w:r>
      <w:r>
        <w:t xml:space="preserve"> </w:t>
      </w:r>
      <w:r w:rsidR="000B5856">
        <w:t xml:space="preserve">                                </w:t>
      </w:r>
      <w:r w:rsidR="00522A60">
        <w:t xml:space="preserve">o sporządzony </w:t>
      </w:r>
      <w:r>
        <w:t>przez rzeczoznawcę majątkowego</w:t>
      </w:r>
      <w:r w:rsidR="000B5856">
        <w:t xml:space="preserve"> operat szacunkowy</w:t>
      </w:r>
      <w:r w:rsidR="00522A60">
        <w:t>.</w:t>
      </w:r>
    </w:p>
    <w:p w:rsidR="00802B6C" w:rsidRDefault="00802B6C" w:rsidP="00943424">
      <w:pPr>
        <w:pStyle w:val="Bezodstpw"/>
      </w:pPr>
    </w:p>
    <w:p w:rsidR="00802B6C" w:rsidRDefault="00802B6C" w:rsidP="00943424">
      <w:pPr>
        <w:pStyle w:val="Bezodstpw"/>
      </w:pPr>
    </w:p>
    <w:p w:rsidR="00802B6C" w:rsidRDefault="00802B6C" w:rsidP="00EA512F">
      <w:pPr>
        <w:pStyle w:val="Bezodstpw"/>
        <w:jc w:val="center"/>
      </w:pPr>
      <w:r>
        <w:rPr>
          <w:b/>
        </w:rPr>
        <w:t>§ 2</w:t>
      </w:r>
    </w:p>
    <w:p w:rsidR="00802B6C" w:rsidRDefault="00802B6C" w:rsidP="00943424">
      <w:pPr>
        <w:pStyle w:val="Bezodstpw"/>
      </w:pPr>
    </w:p>
    <w:p w:rsidR="00943424" w:rsidRPr="00802B6C" w:rsidRDefault="00943424" w:rsidP="00802B6C">
      <w:pPr>
        <w:pStyle w:val="Bezodstpw"/>
        <w:rPr>
          <w:b/>
        </w:rPr>
      </w:pPr>
      <w:r>
        <w:t>Wykonanie uchwały powierza się Wójtowi Gminy.</w:t>
      </w:r>
    </w:p>
    <w:p w:rsidR="00943424" w:rsidRDefault="00943424" w:rsidP="00943424">
      <w:pPr>
        <w:pStyle w:val="Bezodstpw"/>
      </w:pPr>
    </w:p>
    <w:p w:rsidR="00943424" w:rsidRDefault="00943424" w:rsidP="00943424">
      <w:pPr>
        <w:pStyle w:val="Bezodstpw"/>
        <w:jc w:val="center"/>
        <w:rPr>
          <w:b/>
        </w:rPr>
      </w:pPr>
      <w:r>
        <w:rPr>
          <w:b/>
        </w:rPr>
        <w:t>§ 3</w:t>
      </w:r>
    </w:p>
    <w:p w:rsidR="00943424" w:rsidRDefault="00943424" w:rsidP="00943424">
      <w:pPr>
        <w:pStyle w:val="Bezodstpw"/>
      </w:pPr>
      <w:r>
        <w:t>Uchwała wchodzi w życie z dniem podjęcia.</w:t>
      </w:r>
    </w:p>
    <w:p w:rsidR="00943424" w:rsidRDefault="00943424" w:rsidP="00943424">
      <w:pPr>
        <w:pStyle w:val="Bezodstpw"/>
      </w:pPr>
    </w:p>
    <w:p w:rsidR="00943424" w:rsidRPr="00B21EB7" w:rsidRDefault="00943424" w:rsidP="00943424">
      <w:pPr>
        <w:pStyle w:val="Bezodstpw"/>
        <w:rPr>
          <w:b/>
        </w:rPr>
      </w:pPr>
    </w:p>
    <w:p w:rsidR="00943424" w:rsidRPr="00B21EB7" w:rsidRDefault="00B21EB7" w:rsidP="003E4BA1">
      <w:pPr>
        <w:pStyle w:val="Bezodstpw"/>
        <w:rPr>
          <w:b/>
        </w:rPr>
      </w:pP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  <w:t>Przewodniczący Rady</w:t>
      </w:r>
    </w:p>
    <w:p w:rsidR="00B21EB7" w:rsidRPr="00B21EB7" w:rsidRDefault="00B21EB7" w:rsidP="003E4BA1">
      <w:pPr>
        <w:pStyle w:val="Bezodstpw"/>
        <w:rPr>
          <w:b/>
        </w:rPr>
      </w:pP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</w:r>
      <w:r w:rsidRPr="00B21EB7">
        <w:rPr>
          <w:b/>
        </w:rPr>
        <w:tab/>
        <w:t xml:space="preserve">       Jerzy Chwała</w:t>
      </w:r>
    </w:p>
    <w:sectPr w:rsidR="00B21EB7" w:rsidRPr="00B21EB7" w:rsidSect="00B06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28" w:rsidRDefault="00123328" w:rsidP="00CF0BE4">
      <w:pPr>
        <w:spacing w:after="0" w:line="240" w:lineRule="auto"/>
      </w:pPr>
      <w:r>
        <w:separator/>
      </w:r>
    </w:p>
  </w:endnote>
  <w:endnote w:type="continuationSeparator" w:id="0">
    <w:p w:rsidR="00123328" w:rsidRDefault="00123328" w:rsidP="00CF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28" w:rsidRDefault="00123328" w:rsidP="00CF0BE4">
      <w:pPr>
        <w:spacing w:after="0" w:line="240" w:lineRule="auto"/>
      </w:pPr>
      <w:r>
        <w:separator/>
      </w:r>
    </w:p>
  </w:footnote>
  <w:footnote w:type="continuationSeparator" w:id="0">
    <w:p w:rsidR="00123328" w:rsidRDefault="00123328" w:rsidP="00CF0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424"/>
    <w:rsid w:val="000500F4"/>
    <w:rsid w:val="000B5856"/>
    <w:rsid w:val="00123328"/>
    <w:rsid w:val="00195FF5"/>
    <w:rsid w:val="00196D96"/>
    <w:rsid w:val="001F1BB1"/>
    <w:rsid w:val="00202AE7"/>
    <w:rsid w:val="002C3C91"/>
    <w:rsid w:val="003E4BA1"/>
    <w:rsid w:val="003E7C3D"/>
    <w:rsid w:val="0049686D"/>
    <w:rsid w:val="00522A60"/>
    <w:rsid w:val="00566D85"/>
    <w:rsid w:val="005D5ABE"/>
    <w:rsid w:val="00620BCC"/>
    <w:rsid w:val="00623DBC"/>
    <w:rsid w:val="006A7083"/>
    <w:rsid w:val="007E1828"/>
    <w:rsid w:val="00802B6C"/>
    <w:rsid w:val="00943424"/>
    <w:rsid w:val="00A5218C"/>
    <w:rsid w:val="00B06243"/>
    <w:rsid w:val="00B21EB7"/>
    <w:rsid w:val="00CF0BE4"/>
    <w:rsid w:val="00DE7DC4"/>
    <w:rsid w:val="00E024AE"/>
    <w:rsid w:val="00EA512F"/>
    <w:rsid w:val="00EB1091"/>
    <w:rsid w:val="00EC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0BE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BE4"/>
    <w:rPr>
      <w:vertAlign w:val="superscript"/>
    </w:rPr>
  </w:style>
  <w:style w:type="table" w:styleId="Tabela-Siatka">
    <w:name w:val="Table Grid"/>
    <w:basedOn w:val="Standardowy"/>
    <w:uiPriority w:val="59"/>
    <w:rsid w:val="0080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2011-01-10T11:02:00Z</cp:lastPrinted>
  <dcterms:created xsi:type="dcterms:W3CDTF">2011-01-11T06:38:00Z</dcterms:created>
  <dcterms:modified xsi:type="dcterms:W3CDTF">2011-02-09T13:49:00Z</dcterms:modified>
</cp:coreProperties>
</file>